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573C9C" w:rsidRPr="000E2708" w:rsidTr="00034E21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573C9C" w:rsidRPr="000E2708" w:rsidRDefault="00573C9C" w:rsidP="00034E21">
            <w:r w:rsidRPr="000E2708">
              <w:t>УТВЕРЖДАЮ</w:t>
            </w:r>
          </w:p>
          <w:p w:rsidR="00573C9C" w:rsidRPr="000E2708" w:rsidRDefault="00573C9C" w:rsidP="00034E21">
            <w:r w:rsidRPr="000E2708">
              <w:t xml:space="preserve">Начальник Межрайонной инспекции Федеральной налоговой службы № 24 </w:t>
            </w:r>
          </w:p>
          <w:p w:rsidR="00573C9C" w:rsidRPr="000E2708" w:rsidRDefault="00573C9C" w:rsidP="00034E21">
            <w:r w:rsidRPr="000E2708">
              <w:t xml:space="preserve">по Свердловской области </w:t>
            </w:r>
          </w:p>
          <w:p w:rsidR="00573C9C" w:rsidRPr="000E2708" w:rsidRDefault="00573C9C" w:rsidP="00034E21"/>
          <w:p w:rsidR="00573C9C" w:rsidRPr="000E2708" w:rsidRDefault="00573C9C" w:rsidP="00034E21">
            <w:pPr>
              <w:pBdr>
                <w:bottom w:val="single" w:sz="4" w:space="1" w:color="auto"/>
              </w:pBdr>
            </w:pPr>
            <w:r w:rsidRPr="000E2708">
              <w:t xml:space="preserve">                                       Ю.В. </w:t>
            </w:r>
            <w:proofErr w:type="spellStart"/>
            <w:r w:rsidRPr="000E2708">
              <w:t>Якерсберг</w:t>
            </w:r>
            <w:proofErr w:type="spellEnd"/>
          </w:p>
          <w:p w:rsidR="00573C9C" w:rsidRPr="000E2708" w:rsidRDefault="00573C9C" w:rsidP="00034E2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708">
              <w:rPr>
                <w:sz w:val="24"/>
                <w:szCs w:val="24"/>
              </w:rPr>
              <w:t xml:space="preserve"> </w:t>
            </w:r>
            <w:r w:rsidRPr="000E2708">
              <w:rPr>
                <w:rFonts w:ascii="Times New Roman" w:hAnsi="Times New Roman" w:cs="Times New Roman"/>
                <w:sz w:val="24"/>
                <w:szCs w:val="24"/>
              </w:rPr>
              <w:t xml:space="preserve">    (подпись)                       (фамилия, инициалы)</w:t>
            </w:r>
          </w:p>
          <w:p w:rsidR="00573C9C" w:rsidRPr="000E2708" w:rsidRDefault="00573C9C" w:rsidP="00034E21"/>
        </w:tc>
      </w:tr>
    </w:tbl>
    <w:p w:rsidR="00573C9C" w:rsidRPr="000E2708" w:rsidRDefault="00573C9C" w:rsidP="00573C9C"/>
    <w:p w:rsidR="00573C9C" w:rsidRPr="000E2708" w:rsidRDefault="00573C9C" w:rsidP="00573C9C"/>
    <w:p w:rsidR="00573C9C" w:rsidRPr="000E2708" w:rsidRDefault="00573C9C" w:rsidP="00573C9C"/>
    <w:p w:rsidR="00573C9C" w:rsidRPr="000E2708" w:rsidRDefault="00573C9C" w:rsidP="00573C9C"/>
    <w:p w:rsidR="00573C9C" w:rsidRPr="000E2708" w:rsidRDefault="00573C9C" w:rsidP="00573C9C">
      <w:pPr>
        <w:rPr>
          <w:rStyle w:val="FontStyle27"/>
          <w:sz w:val="24"/>
          <w:szCs w:val="24"/>
        </w:rPr>
      </w:pPr>
    </w:p>
    <w:p w:rsidR="00573C9C" w:rsidRPr="000E2708" w:rsidRDefault="00573C9C" w:rsidP="00573C9C">
      <w:pPr>
        <w:rPr>
          <w:rStyle w:val="FontStyle27"/>
          <w:sz w:val="24"/>
          <w:szCs w:val="24"/>
        </w:rPr>
      </w:pPr>
    </w:p>
    <w:p w:rsidR="00573C9C" w:rsidRPr="000E2708" w:rsidRDefault="00573C9C" w:rsidP="00573C9C">
      <w:pPr>
        <w:rPr>
          <w:rStyle w:val="FontStyle27"/>
          <w:sz w:val="24"/>
          <w:szCs w:val="24"/>
        </w:rPr>
      </w:pPr>
    </w:p>
    <w:p w:rsidR="00573C9C" w:rsidRPr="000E2708" w:rsidRDefault="00573C9C" w:rsidP="00573C9C">
      <w:pPr>
        <w:rPr>
          <w:rStyle w:val="FontStyle27"/>
          <w:sz w:val="24"/>
          <w:szCs w:val="24"/>
        </w:rPr>
      </w:pPr>
    </w:p>
    <w:p w:rsidR="00573C9C" w:rsidRPr="000E2708" w:rsidRDefault="00573C9C" w:rsidP="00573C9C">
      <w:pPr>
        <w:rPr>
          <w:rStyle w:val="FontStyle27"/>
          <w:sz w:val="24"/>
          <w:szCs w:val="24"/>
        </w:rPr>
      </w:pPr>
    </w:p>
    <w:p w:rsidR="00573C9C" w:rsidRPr="000E2708" w:rsidRDefault="00573C9C" w:rsidP="00573C9C">
      <w:pPr>
        <w:rPr>
          <w:rStyle w:val="FontStyle27"/>
          <w:sz w:val="24"/>
          <w:szCs w:val="24"/>
        </w:rPr>
      </w:pPr>
    </w:p>
    <w:p w:rsidR="00573C9C" w:rsidRPr="000E2708" w:rsidRDefault="00573C9C" w:rsidP="00573C9C">
      <w:pPr>
        <w:ind w:right="-32"/>
        <w:jc w:val="center"/>
        <w:rPr>
          <w:b/>
        </w:rPr>
      </w:pPr>
    </w:p>
    <w:p w:rsidR="00573C9C" w:rsidRPr="000E2708" w:rsidRDefault="00573C9C" w:rsidP="00573C9C">
      <w:pPr>
        <w:ind w:right="-32"/>
        <w:jc w:val="center"/>
        <w:rPr>
          <w:b/>
        </w:rPr>
      </w:pPr>
    </w:p>
    <w:p w:rsidR="00573C9C" w:rsidRPr="000E2708" w:rsidRDefault="00573C9C" w:rsidP="00573C9C">
      <w:pPr>
        <w:pStyle w:val="Style27"/>
        <w:widowControl/>
        <w:spacing w:line="240" w:lineRule="auto"/>
        <w:rPr>
          <w:b/>
        </w:rPr>
      </w:pPr>
      <w:r w:rsidRPr="000E2708">
        <w:rPr>
          <w:b/>
        </w:rPr>
        <w:t>Должностной регламент</w:t>
      </w:r>
      <w:r w:rsidRPr="000E2708">
        <w:rPr>
          <w:b/>
        </w:rPr>
        <w:br/>
      </w:r>
      <w:r w:rsidR="000822A6" w:rsidRPr="000E2708">
        <w:rPr>
          <w:b/>
        </w:rPr>
        <w:t>старшего</w:t>
      </w:r>
      <w:r w:rsidRPr="000E2708">
        <w:rPr>
          <w:b/>
        </w:rPr>
        <w:t xml:space="preserve"> государственного налогового инспектора юридического отдела </w:t>
      </w:r>
    </w:p>
    <w:p w:rsidR="00573C9C" w:rsidRPr="000E2708" w:rsidRDefault="00573C9C" w:rsidP="00573C9C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0E2708">
        <w:rPr>
          <w:b/>
        </w:rPr>
        <w:t>Межрайонной ИФНС России № 24 по Свердловской области</w:t>
      </w:r>
    </w:p>
    <w:p w:rsidR="00573C9C" w:rsidRPr="000E2708" w:rsidRDefault="00573C9C" w:rsidP="00573C9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73C9C" w:rsidRPr="000E2708" w:rsidRDefault="00573C9C" w:rsidP="00573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3C9C" w:rsidRPr="000E2708" w:rsidRDefault="00573C9C" w:rsidP="00573C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270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573C9C" w:rsidRPr="000E2708" w:rsidRDefault="00573C9C" w:rsidP="00573C9C"/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ab/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юридического отдела Межрайонной ИФНС России № 24 по Свердловской области относится к </w:t>
      </w:r>
      <w:r w:rsidR="000E2708">
        <w:rPr>
          <w:rStyle w:val="FontStyle35"/>
          <w:sz w:val="24"/>
          <w:szCs w:val="24"/>
        </w:rPr>
        <w:t>старшей</w:t>
      </w:r>
      <w:bookmarkStart w:id="0" w:name="_GoBack"/>
      <w:bookmarkEnd w:id="0"/>
      <w:r w:rsidRPr="000E2708">
        <w:rPr>
          <w:rStyle w:val="FontStyle35"/>
          <w:sz w:val="24"/>
          <w:szCs w:val="24"/>
        </w:rPr>
        <w:t xml:space="preserve"> группе должностей гражданской службы категории "специалисты".</w:t>
      </w:r>
      <w:r w:rsidRPr="000E2708">
        <w:rPr>
          <w:rStyle w:val="FontStyle35"/>
          <w:sz w:val="24"/>
          <w:szCs w:val="24"/>
        </w:rPr>
        <w:tab/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-11-3-4-095</w:t>
      </w:r>
    </w:p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ab/>
        <w:t>2. Область профессиональной служебной деятельности старшего государственного налогового инспектора юридического отдела: регулирование налоговой деятельности.</w:t>
      </w:r>
    </w:p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ab/>
        <w:t>3. Вид профессиональной служебной деятельности старшего государственного налогового инспектора</w:t>
      </w:r>
      <w:r w:rsidRPr="000E2708">
        <w:t xml:space="preserve"> </w:t>
      </w:r>
      <w:r w:rsidRPr="000E2708">
        <w:rPr>
          <w:rStyle w:val="FontStyle35"/>
          <w:sz w:val="24"/>
          <w:szCs w:val="24"/>
        </w:rPr>
        <w:t>юридического отдела – координация и методическое руководство правовой работой – по направлению профессиональной служебной деятельности «Правовое обеспечение» и «Обеспечения деятельности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в части, относящейся к сфере деятельности Федеральной налоговой службы.</w:t>
      </w:r>
    </w:p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ab/>
        <w:t>4. Назначение на должность и освобождение от должности старшего  государственного налогового инспектора юридического отдела осуществляется приказом Межрайонной ИФНС России № 24 по Свердловской области (далее – Инспекция).</w:t>
      </w:r>
    </w:p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ab/>
        <w:t>5. Старший государственный налоговый инспектор юридического отдела непосредственно подчиняется начальнику юридического отдела.</w:t>
      </w:r>
    </w:p>
    <w:p w:rsidR="00573C9C" w:rsidRPr="000E2708" w:rsidRDefault="00573C9C" w:rsidP="00573C9C">
      <w:pPr>
        <w:tabs>
          <w:tab w:val="left" w:pos="567"/>
        </w:tabs>
        <w:jc w:val="both"/>
      </w:pPr>
      <w:r w:rsidRPr="000E2708">
        <w:tab/>
      </w:r>
    </w:p>
    <w:p w:rsidR="00573C9C" w:rsidRPr="000E2708" w:rsidRDefault="00573C9C" w:rsidP="00573C9C">
      <w:pPr>
        <w:tabs>
          <w:tab w:val="left" w:pos="567"/>
        </w:tabs>
        <w:jc w:val="center"/>
        <w:rPr>
          <w:rStyle w:val="FontStyle27"/>
          <w:sz w:val="24"/>
          <w:szCs w:val="24"/>
          <w:vertAlign w:val="superscript"/>
        </w:rPr>
      </w:pPr>
      <w:r w:rsidRPr="000E270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573C9C" w:rsidRPr="000E2708" w:rsidRDefault="00573C9C" w:rsidP="00573C9C">
      <w:pPr>
        <w:tabs>
          <w:tab w:val="left" w:pos="567"/>
        </w:tabs>
      </w:pPr>
    </w:p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ab/>
      </w:r>
      <w:r w:rsidR="00B10590" w:rsidRPr="000E2708">
        <w:rPr>
          <w:rStyle w:val="FontStyle35"/>
          <w:sz w:val="24"/>
          <w:szCs w:val="24"/>
        </w:rPr>
        <w:t>6</w:t>
      </w:r>
      <w:r w:rsidRPr="000E2708">
        <w:rPr>
          <w:rStyle w:val="FontStyle35"/>
          <w:sz w:val="24"/>
          <w:szCs w:val="24"/>
        </w:rPr>
        <w:t>. Для замещения должности старшего государственного налогового инспектора юридического отдела устанавливаются следующие требования.</w:t>
      </w:r>
    </w:p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ab/>
      </w:r>
      <w:r w:rsidR="00B10590" w:rsidRPr="000E2708">
        <w:rPr>
          <w:rStyle w:val="FontStyle35"/>
          <w:sz w:val="24"/>
          <w:szCs w:val="24"/>
        </w:rPr>
        <w:t>6</w:t>
      </w:r>
      <w:r w:rsidRPr="000E2708">
        <w:rPr>
          <w:rStyle w:val="FontStyle35"/>
          <w:sz w:val="24"/>
          <w:szCs w:val="24"/>
        </w:rPr>
        <w:t xml:space="preserve">.1. Наличие высшего образования – </w:t>
      </w:r>
      <w:proofErr w:type="spellStart"/>
      <w:r w:rsidRPr="000E2708">
        <w:rPr>
          <w:rStyle w:val="FontStyle35"/>
          <w:sz w:val="24"/>
          <w:szCs w:val="24"/>
        </w:rPr>
        <w:t>бакалавриат</w:t>
      </w:r>
      <w:proofErr w:type="spellEnd"/>
      <w:r w:rsidRPr="000E2708">
        <w:rPr>
          <w:rStyle w:val="FontStyle35"/>
          <w:sz w:val="24"/>
          <w:szCs w:val="24"/>
        </w:rPr>
        <w:t xml:space="preserve">, </w:t>
      </w:r>
      <w:proofErr w:type="spellStart"/>
      <w:r w:rsidRPr="000E2708">
        <w:rPr>
          <w:rStyle w:val="FontStyle35"/>
          <w:sz w:val="24"/>
          <w:szCs w:val="24"/>
        </w:rPr>
        <w:t>специалитет</w:t>
      </w:r>
      <w:proofErr w:type="spellEnd"/>
      <w:r w:rsidRPr="000E2708">
        <w:rPr>
          <w:rStyle w:val="FontStyle35"/>
          <w:sz w:val="24"/>
          <w:szCs w:val="24"/>
        </w:rPr>
        <w:t xml:space="preserve"> по направлению подготовки «Юриспруденция» 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ab/>
      </w:r>
      <w:r w:rsidR="00B10590" w:rsidRPr="000E2708">
        <w:rPr>
          <w:rStyle w:val="FontStyle35"/>
          <w:sz w:val="24"/>
          <w:szCs w:val="24"/>
        </w:rPr>
        <w:t>6</w:t>
      </w:r>
      <w:r w:rsidRPr="000E2708">
        <w:rPr>
          <w:rStyle w:val="FontStyle35"/>
          <w:sz w:val="24"/>
          <w:szCs w:val="24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 w:rsidRPr="000E2708">
        <w:rPr>
          <w:rStyle w:val="FontStyle35"/>
          <w:sz w:val="24"/>
          <w:szCs w:val="24"/>
        </w:rPr>
        <w:t>который</w:t>
      </w:r>
      <w:proofErr w:type="gramEnd"/>
      <w:r w:rsidRPr="000E2708">
        <w:rPr>
          <w:rStyle w:val="FontStyle35"/>
          <w:sz w:val="24"/>
          <w:szCs w:val="24"/>
        </w:rPr>
        <w:t xml:space="preserve"> необходим для замещения должности </w:t>
      </w:r>
      <w:r w:rsidR="00B10590" w:rsidRPr="000E2708">
        <w:rPr>
          <w:rStyle w:val="FontStyle35"/>
          <w:sz w:val="24"/>
          <w:szCs w:val="24"/>
        </w:rPr>
        <w:t>старшего государственного налогового инспектора</w:t>
      </w:r>
      <w:r w:rsidRPr="000E2708">
        <w:rPr>
          <w:rStyle w:val="FontStyle35"/>
          <w:sz w:val="24"/>
          <w:szCs w:val="24"/>
        </w:rPr>
        <w:t xml:space="preserve"> юридического отдела – без предъявления требования к стажу.</w:t>
      </w:r>
    </w:p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lastRenderedPageBreak/>
        <w:tab/>
      </w:r>
      <w:r w:rsidR="00B10590" w:rsidRPr="000E2708">
        <w:rPr>
          <w:rStyle w:val="FontStyle35"/>
          <w:sz w:val="24"/>
          <w:szCs w:val="24"/>
        </w:rPr>
        <w:t>6</w:t>
      </w:r>
      <w:r w:rsidRPr="000E2708">
        <w:rPr>
          <w:rStyle w:val="FontStyle35"/>
          <w:sz w:val="24"/>
          <w:szCs w:val="24"/>
        </w:rPr>
        <w:t>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знаний в области информационно – коммуникационных технологий.</w:t>
      </w:r>
    </w:p>
    <w:p w:rsidR="00573C9C" w:rsidRPr="000E2708" w:rsidRDefault="00573C9C" w:rsidP="00573C9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ab/>
      </w:r>
      <w:r w:rsidR="00B10590" w:rsidRPr="000E2708">
        <w:rPr>
          <w:rStyle w:val="FontStyle35"/>
          <w:sz w:val="24"/>
          <w:szCs w:val="24"/>
        </w:rPr>
        <w:t>6</w:t>
      </w:r>
      <w:r w:rsidRPr="000E2708">
        <w:rPr>
          <w:rStyle w:val="FontStyle35"/>
          <w:sz w:val="24"/>
          <w:szCs w:val="24"/>
        </w:rPr>
        <w:t>.4. Наличие профессиональных знаний:</w:t>
      </w:r>
    </w:p>
    <w:p w:rsidR="00573C9C" w:rsidRPr="000E2708" w:rsidRDefault="00B10590" w:rsidP="00573C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2708">
        <w:rPr>
          <w:rStyle w:val="FontStyle35"/>
          <w:sz w:val="24"/>
          <w:szCs w:val="24"/>
        </w:rPr>
        <w:t>6</w:t>
      </w:r>
      <w:r w:rsidR="00573C9C" w:rsidRPr="000E2708">
        <w:rPr>
          <w:rStyle w:val="FontStyle35"/>
          <w:sz w:val="24"/>
          <w:szCs w:val="24"/>
        </w:rPr>
        <w:t>.4.1. В сфере законодательства Российской Федерации:</w:t>
      </w:r>
      <w:r w:rsidR="00573C9C" w:rsidRPr="000E2708">
        <w:rPr>
          <w:rFonts w:ascii="Times New Roman" w:hAnsi="Times New Roman" w:cs="Times New Roman"/>
          <w:sz w:val="24"/>
          <w:szCs w:val="24"/>
        </w:rPr>
        <w:t xml:space="preserve"> 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</w:t>
      </w:r>
      <w:r w:rsidR="00573C9C" w:rsidRPr="000E2708">
        <w:rPr>
          <w:rFonts w:ascii="Times New Roman" w:hAnsi="Times New Roman" w:cs="Times New Roman"/>
          <w:sz w:val="24"/>
          <w:szCs w:val="24"/>
        </w:rPr>
        <w:tab/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Федеральный конституционный закон от 31 декабря 1996 г. № 1-ФКЗ «О судебной системе Российской Федерации»;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 ФНС России от 17 февраля 2014 г. № ММВ-7-7/53@ «Об утверждении Регламента Федеральной налоговой службы»; Федеральный закон от 8 августа 2001 г. № 129-ФЗ «О государственной регистрации юридических лиц и индивидуальных предпринимателей»; Федеральный закон от 2 мая 2005 г. № 59-ФЗ «О порядке рассмотрения обращения граждан Российской Федерации»; Федеральный закон от 21 июля 2010 г. № 210-ФЗ «Об организации предоставления государственных и муниципальных услуг»; </w:t>
      </w:r>
      <w:r w:rsidR="00573C9C" w:rsidRPr="000E270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73C9C" w:rsidRPr="000E2708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573C9C" w:rsidRPr="000E270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573C9C" w:rsidRPr="000E2708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="00573C9C" w:rsidRPr="000E2708">
        <w:rPr>
          <w:rFonts w:ascii="Times New Roman" w:hAnsi="Times New Roman" w:cs="Times New Roman"/>
          <w:sz w:val="24"/>
          <w:szCs w:val="24"/>
        </w:rPr>
        <w:t xml:space="preserve"> 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  <w:r w:rsidR="00573C9C" w:rsidRPr="000E2708">
        <w:rPr>
          <w:sz w:val="24"/>
          <w:szCs w:val="24"/>
        </w:rPr>
        <w:t xml:space="preserve"> </w:t>
      </w:r>
      <w:r w:rsidR="00573C9C" w:rsidRPr="000E2708">
        <w:rPr>
          <w:rFonts w:ascii="Times New Roman" w:hAnsi="Times New Roman" w:cs="Times New Roman"/>
          <w:sz w:val="24"/>
          <w:szCs w:val="24"/>
        </w:rPr>
        <w:t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="00573C9C" w:rsidRPr="000E2708">
        <w:rPr>
          <w:sz w:val="24"/>
          <w:szCs w:val="24"/>
        </w:rPr>
        <w:t xml:space="preserve"> </w:t>
      </w:r>
      <w:r w:rsidR="00573C9C" w:rsidRPr="000E2708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3C9C" w:rsidRPr="000E2708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3C9C" w:rsidRPr="000E27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3C9C" w:rsidRPr="000E2708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73C9C" w:rsidRPr="000E2708" w:rsidRDefault="00573C9C" w:rsidP="00573C9C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>Старший государственный налоговый инспектор юридического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73C9C" w:rsidRPr="000E2708" w:rsidRDefault="00B10590" w:rsidP="00573C9C">
      <w:pPr>
        <w:pStyle w:val="Default"/>
        <w:ind w:firstLine="567"/>
        <w:jc w:val="both"/>
        <w:rPr>
          <w:rStyle w:val="FontStyle35"/>
          <w:sz w:val="24"/>
          <w:szCs w:val="24"/>
        </w:rPr>
      </w:pPr>
      <w:r w:rsidRPr="000E2708">
        <w:rPr>
          <w:rStyle w:val="FontStyle35"/>
          <w:sz w:val="24"/>
          <w:szCs w:val="24"/>
        </w:rPr>
        <w:t>6</w:t>
      </w:r>
      <w:r w:rsidR="00573C9C" w:rsidRPr="000E2708">
        <w:rPr>
          <w:rStyle w:val="FontStyle35"/>
          <w:sz w:val="24"/>
          <w:szCs w:val="24"/>
        </w:rPr>
        <w:t xml:space="preserve">.4.2. Иные профессиональные знания: порядок подготовки и правовой экспертизы законопроектов и проектов нормативных правовых актов; понятие «налоговый контроль», особенности проведения выездных налоговых проверок, в том числе консолидированной группы налогоплательщиков; </w:t>
      </w:r>
      <w:r w:rsidR="00573C9C" w:rsidRPr="000E2708">
        <w:rPr>
          <w:rStyle w:val="FontStyle35"/>
          <w:sz w:val="24"/>
          <w:szCs w:val="24"/>
        </w:rPr>
        <w:tab/>
        <w:t xml:space="preserve">особенности проведения камеральных налоговых проверок, порядок и сроки проведения выездных и камеральных налоговых проверок; порядок и сроки </w:t>
      </w:r>
      <w:r w:rsidR="00573C9C" w:rsidRPr="000E2708">
        <w:rPr>
          <w:rStyle w:val="FontStyle35"/>
          <w:sz w:val="24"/>
          <w:szCs w:val="24"/>
        </w:rPr>
        <w:lastRenderedPageBreak/>
        <w:t xml:space="preserve">рассмотрения материалов налоговой проверки; </w:t>
      </w:r>
      <w:proofErr w:type="gramStart"/>
      <w:r w:rsidR="00573C9C" w:rsidRPr="000E2708">
        <w:rPr>
          <w:rStyle w:val="FontStyle35"/>
          <w:sz w:val="24"/>
          <w:szCs w:val="24"/>
        </w:rPr>
        <w:t xml:space="preserve">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</w:t>
      </w:r>
      <w:r w:rsidR="00573C9C" w:rsidRPr="000E2708">
        <w:rPr>
          <w:rStyle w:val="FontStyle35"/>
          <w:sz w:val="24"/>
          <w:szCs w:val="24"/>
        </w:rPr>
        <w:tab/>
        <w:t>практика применения законодательства Российской Федерации о налогах и сборах; 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</w:t>
      </w:r>
      <w:proofErr w:type="gramEnd"/>
      <w:r w:rsidR="00573C9C" w:rsidRPr="000E2708">
        <w:rPr>
          <w:rStyle w:val="FontStyle35"/>
          <w:sz w:val="24"/>
          <w:szCs w:val="24"/>
        </w:rPr>
        <w:t xml:space="preserve"> </w:t>
      </w:r>
      <w:r w:rsidR="00573C9C" w:rsidRPr="000E2708">
        <w:rPr>
          <w:rStyle w:val="FontStyle35"/>
          <w:sz w:val="24"/>
          <w:szCs w:val="24"/>
        </w:rPr>
        <w:tab/>
      </w:r>
      <w:proofErr w:type="gramStart"/>
      <w:r w:rsidR="00573C9C" w:rsidRPr="000E2708">
        <w:rPr>
          <w:rStyle w:val="FontStyle35"/>
          <w:sz w:val="24"/>
          <w:szCs w:val="24"/>
        </w:rPr>
        <w:t xml:space="preserve">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</w:t>
      </w:r>
      <w:r w:rsidR="00573C9C" w:rsidRPr="000E2708">
        <w:rPr>
          <w:rStyle w:val="FontStyle35"/>
          <w:sz w:val="24"/>
          <w:szCs w:val="24"/>
        </w:rPr>
        <w:tab/>
        <w:t>судебная практика в области разрешения налоговых споров;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</w:t>
      </w:r>
      <w:proofErr w:type="gramEnd"/>
      <w:r w:rsidR="00573C9C" w:rsidRPr="000E2708">
        <w:rPr>
          <w:rStyle w:val="FontStyle35"/>
          <w:sz w:val="24"/>
          <w:szCs w:val="24"/>
        </w:rPr>
        <w:t xml:space="preserve">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573C9C" w:rsidRPr="000E2708" w:rsidRDefault="00B10590" w:rsidP="00573C9C">
      <w:pPr>
        <w:pStyle w:val="Default"/>
        <w:ind w:firstLine="567"/>
        <w:jc w:val="both"/>
      </w:pPr>
      <w:r w:rsidRPr="000E2708">
        <w:rPr>
          <w:rStyle w:val="FontStyle35"/>
          <w:sz w:val="24"/>
          <w:szCs w:val="24"/>
        </w:rPr>
        <w:t>6</w:t>
      </w:r>
      <w:r w:rsidR="00573C9C" w:rsidRPr="000E2708">
        <w:rPr>
          <w:rStyle w:val="FontStyle35"/>
          <w:sz w:val="24"/>
          <w:szCs w:val="24"/>
        </w:rPr>
        <w:t xml:space="preserve">.5. Наличие функциональных знаний: </w:t>
      </w:r>
      <w:r w:rsidR="00573C9C" w:rsidRPr="000E2708"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573C9C" w:rsidRPr="000E2708" w:rsidRDefault="00B10590" w:rsidP="00573C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2708">
        <w:rPr>
          <w:rStyle w:val="FontStyle35"/>
          <w:sz w:val="24"/>
          <w:szCs w:val="24"/>
        </w:rPr>
        <w:t>6</w:t>
      </w:r>
      <w:r w:rsidR="00573C9C" w:rsidRPr="000E2708">
        <w:rPr>
          <w:rStyle w:val="FontStyle35"/>
          <w:sz w:val="24"/>
          <w:szCs w:val="24"/>
        </w:rPr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="00573C9C" w:rsidRPr="000E27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C9C" w:rsidRPr="000E2708" w:rsidRDefault="00B10590" w:rsidP="00573C9C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2708">
        <w:rPr>
          <w:rStyle w:val="FontStyle35"/>
          <w:sz w:val="24"/>
          <w:szCs w:val="24"/>
        </w:rPr>
        <w:t>6</w:t>
      </w:r>
      <w:r w:rsidR="00573C9C" w:rsidRPr="000E2708">
        <w:rPr>
          <w:rStyle w:val="FontStyle35"/>
          <w:sz w:val="24"/>
          <w:szCs w:val="24"/>
        </w:rPr>
        <w:t xml:space="preserve">.7. </w:t>
      </w:r>
      <w:proofErr w:type="gramStart"/>
      <w:r w:rsidR="00573C9C" w:rsidRPr="000E2708">
        <w:rPr>
          <w:rStyle w:val="FontStyle35"/>
          <w:sz w:val="24"/>
          <w:szCs w:val="24"/>
        </w:rPr>
        <w:t>Наличие профессиональных умений:</w:t>
      </w:r>
      <w:r w:rsidR="00573C9C" w:rsidRPr="000E2708">
        <w:rPr>
          <w:sz w:val="24"/>
          <w:szCs w:val="24"/>
        </w:rPr>
        <w:t xml:space="preserve"> </w:t>
      </w:r>
      <w:r w:rsidR="00573C9C" w:rsidRPr="000E2708">
        <w:rPr>
          <w:rStyle w:val="FontStyle35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573C9C" w:rsidRPr="000E2708">
        <w:rPr>
          <w:rStyle w:val="FontStyle35"/>
          <w:sz w:val="24"/>
          <w:szCs w:val="24"/>
        </w:rPr>
        <w:t xml:space="preserve"> </w:t>
      </w:r>
      <w:proofErr w:type="gramStart"/>
      <w:r w:rsidR="00573C9C" w:rsidRPr="000E2708">
        <w:rPr>
          <w:rFonts w:ascii="Times New Roman" w:hAnsi="Times New Roman" w:cs="Times New Roman"/>
          <w:sz w:val="24"/>
          <w:szCs w:val="24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с информационными ресурсами по направлению досудебного урегулирования споров, представления </w:t>
      </w:r>
      <w:proofErr w:type="spellStart"/>
      <w:r w:rsidR="00573C9C" w:rsidRPr="000E2708">
        <w:rPr>
          <w:rFonts w:ascii="Times New Roman" w:hAnsi="Times New Roman" w:cs="Times New Roman"/>
          <w:sz w:val="24"/>
          <w:szCs w:val="24"/>
        </w:rPr>
        <w:t>интесеров</w:t>
      </w:r>
      <w:proofErr w:type="spellEnd"/>
      <w:r w:rsidR="00573C9C" w:rsidRPr="000E2708">
        <w:rPr>
          <w:rFonts w:ascii="Times New Roman" w:hAnsi="Times New Roman" w:cs="Times New Roman"/>
          <w:sz w:val="24"/>
          <w:szCs w:val="24"/>
        </w:rPr>
        <w:t xml:space="preserve"> налоговых органов в судах, операционной системе, в</w:t>
      </w:r>
      <w:proofErr w:type="gramEnd"/>
      <w:r w:rsidR="00573C9C" w:rsidRPr="000E2708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573C9C" w:rsidRPr="000E2708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573C9C" w:rsidRPr="000E2708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573C9C" w:rsidRPr="000E2708" w:rsidRDefault="00B10590" w:rsidP="00573C9C">
      <w:pPr>
        <w:pStyle w:val="Default"/>
        <w:ind w:firstLine="567"/>
        <w:jc w:val="both"/>
      </w:pPr>
      <w:r w:rsidRPr="000E2708">
        <w:rPr>
          <w:rStyle w:val="FontStyle35"/>
          <w:sz w:val="24"/>
          <w:szCs w:val="24"/>
        </w:rPr>
        <w:t>6</w:t>
      </w:r>
      <w:r w:rsidR="00573C9C" w:rsidRPr="000E2708">
        <w:rPr>
          <w:rStyle w:val="FontStyle35"/>
          <w:sz w:val="24"/>
          <w:szCs w:val="24"/>
        </w:rPr>
        <w:t xml:space="preserve">.8. Наличие функциональных умений: </w:t>
      </w:r>
      <w:r w:rsidR="00573C9C" w:rsidRPr="000E2708"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573C9C" w:rsidRPr="000E2708" w:rsidRDefault="00573C9C" w:rsidP="00573C9C">
      <w:pPr>
        <w:pStyle w:val="Default"/>
        <w:jc w:val="both"/>
      </w:pPr>
    </w:p>
    <w:p w:rsidR="00573C9C" w:rsidRPr="000E2708" w:rsidRDefault="00573C9C" w:rsidP="00573C9C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  <w:r w:rsidRPr="000E270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573C9C" w:rsidRPr="000E2708" w:rsidRDefault="00573C9C" w:rsidP="00573C9C">
      <w:pPr>
        <w:tabs>
          <w:tab w:val="left" w:pos="567"/>
        </w:tabs>
        <w:ind w:firstLine="567"/>
        <w:jc w:val="center"/>
        <w:rPr>
          <w:rStyle w:val="FontStyle27"/>
          <w:sz w:val="24"/>
          <w:szCs w:val="24"/>
        </w:rPr>
      </w:pP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7</w:t>
      </w:r>
      <w:r w:rsidR="00573C9C" w:rsidRPr="000E2708">
        <w:t xml:space="preserve">. Основные права и обязанности старшего государственного налогового инспектора 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 79-ФЗ "О государственной гражданской службе </w:t>
      </w:r>
      <w:r w:rsidR="00573C9C" w:rsidRPr="000E2708">
        <w:lastRenderedPageBreak/>
        <w:t>Российской Федерации".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 xml:space="preserve">. Старший государственный налоговый инспектор юридического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</w:t>
      </w:r>
      <w:proofErr w:type="gramStart"/>
      <w:r w:rsidR="00573C9C" w:rsidRPr="000E2708">
        <w:t>об</w:t>
      </w:r>
      <w:proofErr w:type="gramEnd"/>
      <w:r w:rsidR="00573C9C" w:rsidRPr="000E2708">
        <w:t xml:space="preserve">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Исходя из задач и функций, определенных Положением </w:t>
      </w:r>
      <w:proofErr w:type="gramStart"/>
      <w:r w:rsidRPr="000E2708">
        <w:t>об</w:t>
      </w:r>
      <w:proofErr w:type="gramEnd"/>
      <w:r w:rsidRPr="000E2708">
        <w:t xml:space="preserve"> юридическом отделе, старший государственный налоговый инспектор юридического отдела обязан: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.1 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соблюдать ограничения, установленные статьей 16 этого Закона.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.2. 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.3. Соблюдать Служебный распорядок Инспекции.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.4. Поддерживать уровень своей квалификации, необходимый для исполнения обязанностей, установленных должностным Регламентом. Регулярно изучать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.5.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.6. 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.7. Обеспечивать строгое соблюдение порядка обращений со служебной информацией (включая сведения конфиденциального характера);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.8. Осуществлять делопроизводство и хранение документов в установленном порядке.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.9.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.10. Обеспечивать сохранность государственного имущества, находящегося в пользовании.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 xml:space="preserve">.11. Обеспечивать сохранность служебного удостоверения. 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>.12. Уведомлять представителя нанимателя об обращениях в целях склонения к совершению коррупционных правонарушений.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8</w:t>
      </w:r>
      <w:r w:rsidR="00573C9C" w:rsidRPr="000E2708">
        <w:t xml:space="preserve">.13. В пределах своих полномочий и в порядке, установленном действующим законодательством и иными правовыми актами, старший государственный налоговый инспектор юридического отдела должен: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подготавливать письменные заключения и давать устные консультации по правовым вопросам, возникающим в деятельности Инспекции;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осуществлять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вести </w:t>
      </w:r>
      <w:proofErr w:type="spellStart"/>
      <w:r w:rsidRPr="000E2708">
        <w:t>претензионно</w:t>
      </w:r>
      <w:proofErr w:type="spellEnd"/>
      <w:r w:rsidRPr="000E2708">
        <w:t>-исковую работу Межрайонной ИФНС России № 24 по Свердловской области в порядке, установленном Пол</w:t>
      </w:r>
      <w:r w:rsidR="00E31250" w:rsidRPr="000E2708">
        <w:t xml:space="preserve">ожением о </w:t>
      </w:r>
      <w:proofErr w:type="spellStart"/>
      <w:r w:rsidR="00E31250" w:rsidRPr="000E2708">
        <w:t>претензионно</w:t>
      </w:r>
      <w:proofErr w:type="spellEnd"/>
      <w:r w:rsidR="00E31250" w:rsidRPr="000E2708">
        <w:t xml:space="preserve">-исковой </w:t>
      </w:r>
      <w:r w:rsidRPr="000E2708">
        <w:t>работе в Инспекции;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 готовить ответы на частные определения, представления судов;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готовить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</w:t>
      </w:r>
      <w:proofErr w:type="spellStart"/>
      <w:r w:rsidRPr="000E2708">
        <w:t>проводитт</w:t>
      </w:r>
      <w:proofErr w:type="spellEnd"/>
      <w:r w:rsidRPr="000E2708">
        <w:t xml:space="preserve"> правовую экспертизу документов, подготавливаемых в Инспекции по </w:t>
      </w:r>
      <w:r w:rsidRPr="000E2708">
        <w:lastRenderedPageBreak/>
        <w:t>вопросам применения законодательства Российской Федерации;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участвовать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-подготавливать юридические заключения по вопросам, поставленным налогоплательщиками в представленных возражениях (объяснениях);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участвовать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проводить правовую экспертизу проектов актов и проектов решений по результатам налоговых  проверок в установленном порядке;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осуществлять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правонарушениях, о трудовых спорах, о гражданских спорах;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-подготавливать и предъявлять в суды общей юрисдикции и арбитражные </w:t>
      </w:r>
      <w:proofErr w:type="gramStart"/>
      <w:r w:rsidRPr="000E2708">
        <w:t>суды</w:t>
      </w:r>
      <w:proofErr w:type="gramEnd"/>
      <w:r w:rsidRPr="000E2708">
        <w:t xml:space="preserve"> исковые заявления и заявления по всем основаниям;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-обеспечивать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 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участвовать в подготовке и готовить ответы на письменные обращения налогоплательщиков, граждан и юридических лиц;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 - участвовать в проведении правовой учебы с сотрудниками отдела и сотрудниками Инспекции, согласно утвержденному плану;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осуществлять консультационную и практическую помощь сотрудникам Инспекции, занятым на контрольной работе;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участвовать в проведении правовой работы по вопросам налогового законодательства с налогоплательщиками, путем участия в семинарах;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подготавливать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подготавливать информационные материалы, обзоры для юридического отдела, отделов Инспекции, руководства Инспекции и Управления;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проходить обучение на курсах повышения квалификации кадров для налоговых органов, участвовать в совещаниях, семинарах по вопросам, входящим в компетенцию отдела;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вести в установленном порядке делопроизводство, хранение и сдачу в архив документов отдела;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-изучать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знать и применять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 в инспекции», РМЗ-4 «Оказание правовой помощи отделам инспекции», РМЗ-5 «Обеспечение производства по делам об административных правонарушениях», РМЗ-6 «Обеспечение производства по делам о налоговых правонарушениях»;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изучать, осваивать и практически применять систему ПК «ЭОД»; «АИС-Налог3».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-осуществлять на постоянной основе ведение информационных ресурсов, закрепленных за отделом в соответствии с его функциями: «Журнал учета заявлений/исков с участием налоговых органов», утвержденный приказом МНС России от 03.02.2004. №БГ-3-14/71@; Журнал учета работы по досудебному урегулированию налоговых споров.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</w:t>
      </w:r>
      <w:proofErr w:type="gramStart"/>
      <w:r w:rsidRPr="000E2708">
        <w:t>г</w:t>
      </w:r>
      <w:proofErr w:type="gramEnd"/>
      <w:r w:rsidRPr="000E2708">
        <w:t>отовить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направлять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lastRenderedPageBreak/>
        <w:t xml:space="preserve">- исполнять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</w:t>
      </w:r>
      <w:proofErr w:type="gramStart"/>
      <w:r w:rsidRPr="000E2708">
        <w:t>письмо ФНС России от 17.02.2011 №СА-4-7/2653@ о визировании проектов актов и проектов решений выездных и камеральных налоговых проверок; приказ 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  <w:proofErr w:type="gramEnd"/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готовить отзывы на исковые заявления в установленном порядке;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готовить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участвовать в служебных проверках, проводимых в 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осуществлять правовое сопровождение камеральных и выездных налоговых проверок, путем подготовки заключений по вопросам, возникающим в ходе проведения проверок. Визировать проекты актов по результатам камеральных и выездных налоговых проверок, визировать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</w:t>
      </w:r>
      <w:proofErr w:type="gramStart"/>
      <w:r w:rsidRPr="000E2708"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 составлять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  <w:proofErr w:type="gramEnd"/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</w:t>
      </w:r>
      <w:proofErr w:type="gramStart"/>
      <w:r w:rsidRPr="000E2708">
        <w:t>в</w:t>
      </w:r>
      <w:proofErr w:type="gramEnd"/>
      <w:r w:rsidRPr="000E2708">
        <w:t xml:space="preserve">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</w:t>
      </w:r>
      <w:proofErr w:type="spellStart"/>
      <w:r w:rsidRPr="000E2708">
        <w:t>пп</w:t>
      </w:r>
      <w:proofErr w:type="spellEnd"/>
      <w:r w:rsidRPr="000E2708">
        <w:t xml:space="preserve">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</w:t>
      </w:r>
      <w:proofErr w:type="spellStart"/>
      <w:r w:rsidRPr="000E2708">
        <w:t>пп</w:t>
      </w:r>
      <w:proofErr w:type="spellEnd"/>
      <w:r w:rsidRPr="000E2708">
        <w:t xml:space="preserve">. 2 п. </w:t>
      </w:r>
      <w:proofErr w:type="gramStart"/>
      <w:r w:rsidRPr="000E2708">
        <w:t>2 ст. 45 Налогового кодекса Российской Федерации, согласовывать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 проекты исковых заявлений, обеспечивать своевременную подачу исковых заявлений в суд, осуществлять представительство интересов Инспекции в арбитражных судах по данной категории дел.</w:t>
      </w:r>
      <w:proofErr w:type="gramEnd"/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принимать участие в заседании комиссии по возмещению из бюджета сумм НДС, заявленных в налоговых декларациях;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-заниматься подготовкой проектов постановлений о привлечении к административной ответственности и принимать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исполнять отдельные поручения начальника Инспекции, его заместителей, не включенные в настоящий перечень должностных обязанностей;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по поручению начальника отдела, начальника инспекции, заместителя начальника инспекции, готовить ответы на контрольные задания ФНС России, Управления ФНС России по Свердловской области в срок, установленный в поручении;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-в пределах должностных обязанностей вступать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</w:t>
      </w:r>
      <w:r w:rsidRPr="000E2708">
        <w:lastRenderedPageBreak/>
        <w:t>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-вести переписку по вопросам, относящимся к компетенции отдела.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-готовить проекты правовых актов, приказов, распоряжений и других документов по вопросам, относящимся к компетенции отдела.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9</w:t>
      </w:r>
      <w:r w:rsidR="00573C9C" w:rsidRPr="000E2708">
        <w:t>. Старший государственный налоговый инспектор юридического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0E2708">
        <w:rPr>
          <w:b/>
        </w:rPr>
        <w:t xml:space="preserve">IV. Перечень вопросов, по которым </w:t>
      </w:r>
      <w:r w:rsidR="00E87AEC" w:rsidRPr="000E2708">
        <w:rPr>
          <w:b/>
        </w:rPr>
        <w:t xml:space="preserve">старший государственный налоговый инспектор </w:t>
      </w:r>
      <w:r w:rsidRPr="000E2708">
        <w:rPr>
          <w:b/>
        </w:rPr>
        <w:t>отдела вправе или обязан самостоятельно принимать управленческие и иные решения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0E2708" w:rsidRDefault="00B10590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10</w:t>
      </w:r>
      <w:r w:rsidR="00573C9C" w:rsidRPr="000E2708">
        <w:t>. При исполнении служебных обязанностей старший государственный налоговый инспектор юридического отдела вправе самостоятельно принимать решения по вопросам: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0E2708">
        <w:rPr>
          <w:b/>
        </w:rPr>
        <w:t xml:space="preserve">V. Перечень вопросов, по которым </w:t>
      </w:r>
      <w:r w:rsidR="00E87AEC" w:rsidRPr="000E2708">
        <w:rPr>
          <w:b/>
        </w:rPr>
        <w:t xml:space="preserve">старший государственный налоговый инспектор </w:t>
      </w:r>
      <w:r w:rsidRPr="000E2708">
        <w:rPr>
          <w:b/>
        </w:rPr>
        <w:t>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1</w:t>
      </w:r>
      <w:r w:rsidR="00B10590" w:rsidRPr="000E2708">
        <w:t>1</w:t>
      </w:r>
      <w:r w:rsidRPr="000E2708">
        <w:t>. Старший государственный налоговый инспектор юридического отдела в соответствии со своей компетенцией вправе участвовать в подготовке (обсуждении) следующих проектов: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1</w:t>
      </w:r>
      <w:r w:rsidR="00B10590" w:rsidRPr="000E2708">
        <w:t>2</w:t>
      </w:r>
      <w:r w:rsidRPr="000E2708">
        <w:t>. Старший государственный налоговый инспектор юридического отдела в соответствии со своей компетенцией обязан участвовать в подготовке (обсуждении) следующих проектов: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положений о юридическом отделе и инспекции;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графика отпусков гражданских служащих отдела;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-иных актов по поручению непосредственного руководителя и руководства инспекции.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отчетности и информаций по вопросам, входящим в компетенцию юридического отдела.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подготовки информации для других отделов Инспекции и руководства Инспекции по вопросам, находящимся в компетенции юридического отдела;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0E2708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0E2708" w:rsidRDefault="00BF23E4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13</w:t>
      </w:r>
      <w:r w:rsidR="00573C9C" w:rsidRPr="000E2708">
        <w:t>. В соответствии со своими должностными обязанностями старший государственный налоговый инспектор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0E2708">
        <w:rPr>
          <w:b/>
        </w:rPr>
        <w:t>VII. Порядок служебного взаимодействия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1</w:t>
      </w:r>
      <w:r w:rsidR="00BF23E4" w:rsidRPr="000E2708">
        <w:t>4</w:t>
      </w:r>
      <w:r w:rsidRPr="000E2708">
        <w:t xml:space="preserve">. </w:t>
      </w:r>
      <w:proofErr w:type="gramStart"/>
      <w:r w:rsidRPr="000E2708">
        <w:t xml:space="preserve">Взаимодействие старшего государственного налогового инспектора юридического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</w:t>
      </w:r>
      <w:r w:rsidRPr="000E2708">
        <w:lastRenderedPageBreak/>
        <w:t>Российской Федерации от 12 августа 2002 г. № 885 «Об утверждении общих принципов служебного поведения государственных</w:t>
      </w:r>
      <w:proofErr w:type="gramEnd"/>
      <w:r w:rsidRPr="000E2708">
        <w:t xml:space="preserve"> </w:t>
      </w:r>
      <w:proofErr w:type="gramStart"/>
      <w:r w:rsidRPr="000E2708">
        <w:t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0E2708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1</w:t>
      </w:r>
      <w:r w:rsidR="00BF23E4" w:rsidRPr="000E2708">
        <w:t>5</w:t>
      </w:r>
      <w:r w:rsidRPr="000E2708">
        <w:t xml:space="preserve">. Старший государственный налоговый инспектор юридического отдела государственные услуги гражданам и организациям не оказывает.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center"/>
        <w:rPr>
          <w:b/>
        </w:rPr>
      </w:pPr>
      <w:r w:rsidRPr="000E2708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1</w:t>
      </w:r>
      <w:r w:rsidR="00BF23E4" w:rsidRPr="000E2708">
        <w:t>6</w:t>
      </w:r>
      <w:r w:rsidRPr="000E2708">
        <w:t>. Эффективность профессиональной служебной деятельности старшего государственного налогового инспектора юридического отдела оценивается по следующим показателям: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доля количества решений налогового органа, признанных судом недействительными, в числе решений налогового органа, вынесенных по результатам налогового контроля;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выполняемому объему работы и интенсивности труда, соблюдению служебной дисциплины;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своевременности и оперативности выполнения поручений;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качество выполненной работы;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способности выполнять должностные функции самостоятельно, без помощи руководителя;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  <w:r w:rsidRPr="000E2708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0E2708" w:rsidRDefault="00573C9C" w:rsidP="00573C9C">
      <w:pPr>
        <w:tabs>
          <w:tab w:val="left" w:pos="426"/>
          <w:tab w:val="left" w:pos="567"/>
        </w:tabs>
        <w:ind w:firstLine="567"/>
        <w:jc w:val="both"/>
      </w:pPr>
    </w:p>
    <w:p w:rsidR="00573C9C" w:rsidRPr="000E2708" w:rsidRDefault="005C0E7A" w:rsidP="005C0E7A">
      <w:pPr>
        <w:pStyle w:val="1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E2708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 xml:space="preserve">Начальник юридического отдела                                                                     А.В. </w:t>
      </w:r>
      <w:proofErr w:type="spellStart"/>
      <w:r w:rsidRPr="000E2708">
        <w:rPr>
          <w:rFonts w:ascii="Times New Roman" w:eastAsiaTheme="minorEastAsia" w:hAnsi="Times New Roman" w:cs="Times New Roman"/>
          <w:color w:val="auto"/>
          <w:sz w:val="24"/>
          <w:szCs w:val="24"/>
          <w:lang w:eastAsia="ru-RU"/>
        </w:rPr>
        <w:t>Почечун</w:t>
      </w:r>
      <w:proofErr w:type="spellEnd"/>
    </w:p>
    <w:p w:rsidR="00573C9C" w:rsidRPr="000E2708" w:rsidRDefault="00573C9C" w:rsidP="00573C9C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73C9C" w:rsidRPr="000E2708" w:rsidRDefault="00573C9C" w:rsidP="00573C9C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sectPr w:rsidR="00573C9C" w:rsidRPr="000E2708" w:rsidSect="000E2708">
      <w:headerReference w:type="default" r:id="rId7"/>
      <w:headerReference w:type="first" r:id="rId8"/>
      <w:pgSz w:w="11906" w:h="16838" w:code="9"/>
      <w:pgMar w:top="567" w:right="567" w:bottom="567" w:left="130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680" w:rsidRDefault="00F74680">
      <w:r>
        <w:separator/>
      </w:r>
    </w:p>
  </w:endnote>
  <w:endnote w:type="continuationSeparator" w:id="0">
    <w:p w:rsidR="00F74680" w:rsidRDefault="00F74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680" w:rsidRDefault="00F74680">
      <w:r>
        <w:separator/>
      </w:r>
    </w:p>
  </w:footnote>
  <w:footnote w:type="continuationSeparator" w:id="0">
    <w:p w:rsidR="00F74680" w:rsidRDefault="00F74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573C9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27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26E2" w:rsidRDefault="000E27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6E2" w:rsidRDefault="000E2708">
    <w:pPr>
      <w:pStyle w:val="a3"/>
      <w:jc w:val="center"/>
    </w:pPr>
  </w:p>
  <w:p w:rsidR="003226E2" w:rsidRDefault="000E27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C9C"/>
    <w:rsid w:val="000822A6"/>
    <w:rsid w:val="000E2708"/>
    <w:rsid w:val="002D2EC9"/>
    <w:rsid w:val="002F68DA"/>
    <w:rsid w:val="004D35F1"/>
    <w:rsid w:val="00573C9C"/>
    <w:rsid w:val="005C0E7A"/>
    <w:rsid w:val="0086147C"/>
    <w:rsid w:val="00A92694"/>
    <w:rsid w:val="00B10590"/>
    <w:rsid w:val="00BF23E4"/>
    <w:rsid w:val="00C84A0B"/>
    <w:rsid w:val="00E31250"/>
    <w:rsid w:val="00E87AEC"/>
    <w:rsid w:val="00F64DEE"/>
    <w:rsid w:val="00F7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3C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C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573C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573C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573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573C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573C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573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3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3C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573C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573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822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22A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73C9C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3C9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573C9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573C9C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573C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573C9C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573C9C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573C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73C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3C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573C9C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573C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822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22A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4295</Words>
  <Characters>24486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28724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Ставникова Наталья Алексеевна</cp:lastModifiedBy>
  <cp:revision>2</cp:revision>
  <cp:lastPrinted>2020-01-24T04:04:00Z</cp:lastPrinted>
  <dcterms:created xsi:type="dcterms:W3CDTF">2020-01-27T06:16:00Z</dcterms:created>
  <dcterms:modified xsi:type="dcterms:W3CDTF">2020-01-27T06:16:00Z</dcterms:modified>
</cp:coreProperties>
</file>